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0AA" w:rsidRPr="001560AA" w:rsidRDefault="001560AA" w:rsidP="00CD03AB">
      <w:pPr>
        <w:spacing w:before="45" w:after="225" w:line="240" w:lineRule="auto"/>
        <w:jc w:val="center"/>
        <w:outlineLvl w:val="1"/>
        <w:rPr>
          <w:rFonts w:ascii="Helvetica" w:eastAsia="Times New Roman" w:hAnsi="Helvetica" w:cs="Helvetica"/>
          <w:b/>
          <w:bCs/>
          <w:color w:val="1A5CAB"/>
          <w:sz w:val="32"/>
          <w:szCs w:val="32"/>
          <w:lang w:val="uk-UA" w:eastAsia="ru-RU"/>
        </w:rPr>
      </w:pPr>
      <w:r w:rsidRPr="001560AA">
        <w:rPr>
          <w:rFonts w:ascii="Helvetica" w:eastAsia="Times New Roman" w:hAnsi="Helvetica" w:cs="Helvetica"/>
          <w:b/>
          <w:bCs/>
          <w:color w:val="1A5CAB"/>
          <w:sz w:val="32"/>
          <w:szCs w:val="32"/>
          <w:lang w:val="uk-UA" w:eastAsia="ru-RU"/>
        </w:rPr>
        <w:t>Рекомендації МОН щодо уникнення враження мінами і вибухонебезпечними предметами та поведінки у надзвичайній ситуації</w:t>
      </w:r>
    </w:p>
    <w:p w:rsidR="001560AA" w:rsidRPr="001560AA" w:rsidRDefault="001560AA" w:rsidP="001560AA">
      <w:pPr>
        <w:shd w:val="clear" w:color="auto" w:fill="FCFCFC"/>
        <w:spacing w:after="150" w:line="0" w:lineRule="auto"/>
        <w:rPr>
          <w:rFonts w:ascii="Helvetica" w:eastAsia="Times New Roman" w:hAnsi="Helvetica" w:cs="Helvetica"/>
          <w:color w:val="222222"/>
          <w:sz w:val="2"/>
          <w:szCs w:val="2"/>
          <w:lang w:val="uk-UA" w:eastAsia="ru-RU"/>
        </w:rPr>
      </w:pPr>
      <w:r w:rsidRPr="001560AA">
        <w:rPr>
          <w:rFonts w:ascii="Helvetica" w:eastAsia="Times New Roman" w:hAnsi="Helvetica" w:cs="Helvetica"/>
          <w:color w:val="FFFFFF"/>
          <w:sz w:val="16"/>
          <w:szCs w:val="16"/>
          <w:lang w:val="uk-UA" w:eastAsia="ru-RU"/>
        </w:rPr>
        <w:t>FacebookTelegramTwitterGmailБільше...2</w:t>
      </w:r>
    </w:p>
    <w:p w:rsidR="001560AA" w:rsidRPr="001560AA" w:rsidRDefault="001560AA" w:rsidP="001560AA">
      <w:pPr>
        <w:spacing w:after="0" w:line="240" w:lineRule="auto"/>
        <w:rPr>
          <w:rFonts w:ascii="Helvetica" w:eastAsia="Times New Roman" w:hAnsi="Helvetica" w:cs="Helvetica"/>
          <w:color w:val="222222"/>
          <w:sz w:val="21"/>
          <w:szCs w:val="21"/>
          <w:lang w:val="uk-UA" w:eastAsia="ru-RU"/>
        </w:rPr>
      </w:pPr>
      <w:bookmarkStart w:id="0" w:name="_GoBack"/>
      <w:r w:rsidRPr="001560AA">
        <w:rPr>
          <w:rFonts w:ascii="Helvetica" w:eastAsia="Times New Roman" w:hAnsi="Helvetica" w:cs="Helvetica"/>
          <w:noProof/>
          <w:color w:val="222222"/>
          <w:sz w:val="21"/>
          <w:szCs w:val="21"/>
          <w:lang w:val="uk-UA" w:eastAsia="ru-RU"/>
        </w:rPr>
        <w:drawing>
          <wp:inline distT="0" distB="0" distL="0" distR="0" wp14:anchorId="63B58D3B" wp14:editId="56E0D381">
            <wp:extent cx="5457825" cy="4093369"/>
            <wp:effectExtent l="0" t="0" r="0" b="2540"/>
            <wp:docPr id="1" name="Рисунок 1" descr="Рекомендації  МОН щодо уникнення враження мінами і вибухонебезпечними предметами та поведінки у надзвичайній ситуаці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екомендації  МОН щодо уникнення враження мінами і вибухонебезпечними предметами та поведінки у надзвичайній ситуації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4755" cy="4098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560AA" w:rsidRPr="001560AA" w:rsidRDefault="001560AA" w:rsidP="001560AA">
      <w:pPr>
        <w:spacing w:after="0" w:line="240" w:lineRule="auto"/>
        <w:ind w:firstLine="850"/>
        <w:jc w:val="both"/>
        <w:rPr>
          <w:rFonts w:ascii="Helvetica" w:eastAsia="Times New Roman" w:hAnsi="Helvetica" w:cs="Helvetica"/>
          <w:color w:val="222222"/>
          <w:sz w:val="21"/>
          <w:szCs w:val="21"/>
          <w:lang w:val="uk-UA" w:eastAsia="ru-RU"/>
        </w:rPr>
      </w:pPr>
      <w:r w:rsidRPr="001560A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Відповідно до листа Міністерства освіти і науки України </w:t>
      </w:r>
      <w:r w:rsidRPr="001560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>Про просвітницькі заходи з питань уникнення враження мінами і вибухонебезпечними предметами та поведінки у надзвичайній ситуації,</w:t>
      </w:r>
      <w:r w:rsidRPr="001560A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Черкаський державний технологічний університет публікує Рекомендації МОН щодо уникнення враження мінами і вибухонебезпечними предметами та поведінки у надзвичайній ситуації.</w:t>
      </w:r>
    </w:p>
    <w:p w:rsidR="001560AA" w:rsidRPr="001560AA" w:rsidRDefault="001560AA" w:rsidP="001560AA">
      <w:pPr>
        <w:spacing w:after="0" w:line="240" w:lineRule="auto"/>
        <w:rPr>
          <w:rFonts w:ascii="Helvetica" w:eastAsia="Times New Roman" w:hAnsi="Helvetica" w:cs="Helvetica"/>
          <w:color w:val="222222"/>
          <w:sz w:val="21"/>
          <w:szCs w:val="21"/>
          <w:lang w:val="uk-UA" w:eastAsia="ru-RU"/>
        </w:rPr>
      </w:pPr>
      <w:r w:rsidRPr="001560AA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> </w:t>
      </w:r>
    </w:p>
    <w:p w:rsidR="001560AA" w:rsidRPr="001560AA" w:rsidRDefault="001560AA" w:rsidP="001560AA">
      <w:pPr>
        <w:spacing w:after="0" w:line="240" w:lineRule="auto"/>
        <w:jc w:val="center"/>
        <w:rPr>
          <w:rFonts w:ascii="Helvetica" w:eastAsia="Times New Roman" w:hAnsi="Helvetica" w:cs="Helvetica"/>
          <w:color w:val="222222"/>
          <w:sz w:val="21"/>
          <w:szCs w:val="21"/>
          <w:lang w:val="uk-UA" w:eastAsia="ru-RU"/>
        </w:rPr>
      </w:pPr>
      <w:r w:rsidRPr="001560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Рекомендації </w:t>
      </w:r>
    </w:p>
    <w:p w:rsidR="001560AA" w:rsidRPr="001560AA" w:rsidRDefault="001560AA" w:rsidP="001560AA">
      <w:pPr>
        <w:spacing w:after="0" w:line="240" w:lineRule="auto"/>
        <w:jc w:val="center"/>
        <w:rPr>
          <w:rFonts w:ascii="Helvetica" w:eastAsia="Times New Roman" w:hAnsi="Helvetica" w:cs="Helvetica"/>
          <w:color w:val="222222"/>
          <w:sz w:val="21"/>
          <w:szCs w:val="21"/>
          <w:lang w:val="uk-UA" w:eastAsia="ru-RU"/>
        </w:rPr>
      </w:pPr>
      <w:r w:rsidRPr="001560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щодо уникнення враження мінами і вибухонебезпечними предметами та поведінки у надзвичайній ситуації</w:t>
      </w:r>
    </w:p>
    <w:p w:rsidR="001560AA" w:rsidRPr="001560AA" w:rsidRDefault="001560AA" w:rsidP="001560AA">
      <w:pPr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222222"/>
          <w:sz w:val="21"/>
          <w:szCs w:val="21"/>
          <w:lang w:val="uk-UA" w:eastAsia="ru-RU"/>
        </w:rPr>
      </w:pPr>
      <w:r w:rsidRPr="001560A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Під вибухонебезпечними предметами слід розуміти будь-які пристрої, засоби, підозрілі предмети, що здатні за певних умов вибухати. </w:t>
      </w:r>
    </w:p>
    <w:p w:rsidR="001560AA" w:rsidRPr="001560AA" w:rsidRDefault="001560AA" w:rsidP="001560AA">
      <w:pPr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222222"/>
          <w:sz w:val="21"/>
          <w:szCs w:val="21"/>
          <w:lang w:val="uk-UA" w:eastAsia="ru-RU"/>
        </w:rPr>
      </w:pPr>
      <w:r w:rsidRPr="001560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До вибухонебезпечних предметів належать: </w:t>
      </w:r>
    </w:p>
    <w:p w:rsidR="001560AA" w:rsidRPr="001560AA" w:rsidRDefault="001560AA" w:rsidP="001560AA">
      <w:pPr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222222"/>
          <w:sz w:val="21"/>
          <w:szCs w:val="21"/>
          <w:lang w:val="uk-UA" w:eastAsia="ru-RU"/>
        </w:rPr>
      </w:pPr>
      <w:r w:rsidRPr="001560A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• вибухові речовини — хімічні з'єднання або суміші, здатні під впливом певних зовнішніх дій (нагрівання, удар, тертя, вибух іншого вибухового пристрою) до швидкого хімічного перетворення, що саморозповсюджується, з виділенням великої кількості енергії і утворенням газів. </w:t>
      </w:r>
    </w:p>
    <w:p w:rsidR="001560AA" w:rsidRPr="001560AA" w:rsidRDefault="001560AA" w:rsidP="001560AA">
      <w:pPr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222222"/>
          <w:sz w:val="21"/>
          <w:szCs w:val="21"/>
          <w:lang w:val="uk-UA" w:eastAsia="ru-RU"/>
        </w:rPr>
      </w:pPr>
      <w:r w:rsidRPr="001560A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• боєприпаси - вироби військової техніки одноразового вживання, призначені для враження живої сили супротивника. До боєприпасів належать: </w:t>
      </w:r>
    </w:p>
    <w:p w:rsidR="001560AA" w:rsidRPr="001560AA" w:rsidRDefault="001560AA" w:rsidP="001560AA">
      <w:pPr>
        <w:spacing w:after="0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val="uk-UA" w:eastAsia="ru-RU"/>
        </w:rPr>
      </w:pPr>
      <w:r w:rsidRPr="001560A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- бойові частки ракет; </w:t>
      </w:r>
    </w:p>
    <w:p w:rsidR="001560AA" w:rsidRPr="001560AA" w:rsidRDefault="001560AA" w:rsidP="001560AA">
      <w:pPr>
        <w:spacing w:after="0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val="uk-UA" w:eastAsia="ru-RU"/>
        </w:rPr>
      </w:pPr>
      <w:r w:rsidRPr="001560A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- авіаційні бомби; </w:t>
      </w:r>
    </w:p>
    <w:p w:rsidR="001560AA" w:rsidRPr="001560AA" w:rsidRDefault="001560AA" w:rsidP="001560AA">
      <w:pPr>
        <w:spacing w:after="0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val="uk-UA" w:eastAsia="ru-RU"/>
        </w:rPr>
      </w:pPr>
      <w:r w:rsidRPr="001560A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- артилерійські боєприпаси (снаряди, міни); </w:t>
      </w:r>
    </w:p>
    <w:p w:rsidR="001560AA" w:rsidRPr="001560AA" w:rsidRDefault="001560AA" w:rsidP="001560AA">
      <w:pPr>
        <w:spacing w:after="0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val="uk-UA" w:eastAsia="ru-RU"/>
        </w:rPr>
      </w:pPr>
      <w:r w:rsidRPr="001560A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- інженерні боєприпаси (протитанкові і протипіхотні міни); </w:t>
      </w:r>
    </w:p>
    <w:p w:rsidR="001560AA" w:rsidRPr="001560AA" w:rsidRDefault="001560AA" w:rsidP="001560AA">
      <w:pPr>
        <w:spacing w:after="0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val="uk-UA" w:eastAsia="ru-RU"/>
        </w:rPr>
      </w:pPr>
      <w:r w:rsidRPr="001560A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- ручні гранати; </w:t>
      </w:r>
    </w:p>
    <w:p w:rsidR="001560AA" w:rsidRPr="001560AA" w:rsidRDefault="001560AA" w:rsidP="001560AA">
      <w:pPr>
        <w:spacing w:after="0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val="uk-UA" w:eastAsia="ru-RU"/>
        </w:rPr>
      </w:pPr>
      <w:r w:rsidRPr="001560A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lastRenderedPageBreak/>
        <w:t>- стрілецькі боєприпаси (набої до пістолетів, карабінів, автоматів тощо); </w:t>
      </w:r>
    </w:p>
    <w:p w:rsidR="001560AA" w:rsidRPr="001560AA" w:rsidRDefault="001560AA" w:rsidP="001560AA">
      <w:pPr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222222"/>
          <w:sz w:val="21"/>
          <w:szCs w:val="21"/>
          <w:lang w:val="uk-UA" w:eastAsia="ru-RU"/>
        </w:rPr>
      </w:pPr>
      <w:r w:rsidRPr="001560A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• піротехнічні засоби: </w:t>
      </w:r>
    </w:p>
    <w:p w:rsidR="001560AA" w:rsidRPr="001560AA" w:rsidRDefault="001560AA" w:rsidP="001560AA">
      <w:pPr>
        <w:spacing w:after="0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val="uk-UA" w:eastAsia="ru-RU"/>
        </w:rPr>
      </w:pPr>
      <w:r w:rsidRPr="001560A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- патрони (сигнальні, освітлювальні, імітаційні, спеціальні); </w:t>
      </w:r>
    </w:p>
    <w:p w:rsidR="001560AA" w:rsidRPr="001560AA" w:rsidRDefault="001560AA" w:rsidP="001560AA">
      <w:pPr>
        <w:spacing w:after="0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val="uk-UA" w:eastAsia="ru-RU"/>
        </w:rPr>
      </w:pPr>
      <w:r w:rsidRPr="001560A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- вибухові пакети; </w:t>
      </w:r>
    </w:p>
    <w:p w:rsidR="001560AA" w:rsidRPr="001560AA" w:rsidRDefault="001560AA" w:rsidP="001560AA">
      <w:pPr>
        <w:spacing w:after="0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val="uk-UA" w:eastAsia="ru-RU"/>
        </w:rPr>
      </w:pPr>
      <w:r w:rsidRPr="001560A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- петарди; </w:t>
      </w:r>
    </w:p>
    <w:p w:rsidR="001560AA" w:rsidRPr="001560AA" w:rsidRDefault="001560AA" w:rsidP="001560AA">
      <w:pPr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222222"/>
          <w:sz w:val="21"/>
          <w:szCs w:val="21"/>
          <w:lang w:val="uk-UA" w:eastAsia="ru-RU"/>
        </w:rPr>
      </w:pPr>
      <w:r w:rsidRPr="001560A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• ракети (освітлювальні, сигнальні); </w:t>
      </w:r>
    </w:p>
    <w:p w:rsidR="001560AA" w:rsidRPr="001560AA" w:rsidRDefault="001560AA" w:rsidP="001560AA">
      <w:pPr>
        <w:spacing w:after="0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val="uk-UA" w:eastAsia="ru-RU"/>
        </w:rPr>
      </w:pPr>
      <w:r w:rsidRPr="001560A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- гранати; </w:t>
      </w:r>
    </w:p>
    <w:p w:rsidR="001560AA" w:rsidRPr="001560AA" w:rsidRDefault="001560AA" w:rsidP="001560AA">
      <w:pPr>
        <w:spacing w:after="0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val="uk-UA" w:eastAsia="ru-RU"/>
        </w:rPr>
      </w:pPr>
      <w:r w:rsidRPr="001560A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- димові шашки. </w:t>
      </w:r>
    </w:p>
    <w:p w:rsidR="001560AA" w:rsidRPr="001560AA" w:rsidRDefault="001560AA" w:rsidP="001560AA">
      <w:pPr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222222"/>
          <w:sz w:val="21"/>
          <w:szCs w:val="21"/>
          <w:lang w:val="uk-UA" w:eastAsia="ru-RU"/>
        </w:rPr>
      </w:pPr>
      <w:r w:rsidRPr="001560A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• саморобні вибухові пристрої </w:t>
      </w:r>
    </w:p>
    <w:p w:rsidR="001560AA" w:rsidRPr="001560AA" w:rsidRDefault="001560AA" w:rsidP="001560AA">
      <w:pPr>
        <w:spacing w:after="0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val="uk-UA" w:eastAsia="ru-RU"/>
        </w:rPr>
      </w:pPr>
      <w:r w:rsidRPr="001560A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- пристрої, в яких застосований хоча б один елемент конструкції саморобного виготовлення: </w:t>
      </w:r>
    </w:p>
    <w:p w:rsidR="001560AA" w:rsidRPr="001560AA" w:rsidRDefault="001560AA" w:rsidP="001560AA">
      <w:pPr>
        <w:spacing w:after="0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val="uk-UA" w:eastAsia="ru-RU"/>
        </w:rPr>
      </w:pPr>
      <w:r w:rsidRPr="001560A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- саморобні міни-пастки; </w:t>
      </w:r>
    </w:p>
    <w:p w:rsidR="001560AA" w:rsidRPr="001560AA" w:rsidRDefault="001560AA" w:rsidP="001560AA">
      <w:pPr>
        <w:spacing w:after="0" w:line="240" w:lineRule="auto"/>
        <w:jc w:val="both"/>
        <w:rPr>
          <w:rFonts w:ascii="Helvetica" w:eastAsia="Times New Roman" w:hAnsi="Helvetica" w:cs="Helvetica"/>
          <w:color w:val="222222"/>
          <w:sz w:val="21"/>
          <w:szCs w:val="21"/>
          <w:lang w:val="uk-UA" w:eastAsia="ru-RU"/>
        </w:rPr>
      </w:pPr>
      <w:r w:rsidRPr="001560A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- міни-сюрпризи, що імітують предмети домашнього побуту, дитячі іграшки або речі, що привертають увагу. </w:t>
      </w:r>
    </w:p>
    <w:p w:rsidR="001560AA" w:rsidRPr="001560AA" w:rsidRDefault="001560AA" w:rsidP="001560AA">
      <w:pPr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222222"/>
          <w:sz w:val="21"/>
          <w:szCs w:val="21"/>
          <w:lang w:val="uk-UA" w:eastAsia="ru-RU"/>
        </w:rPr>
      </w:pPr>
      <w:r w:rsidRPr="001560A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Зазвичай, при знаходженні серійних мін, снарядів, гранат дорослі негайно викликають фахівців, які огороджують район і знешкоджують небезпечні знахідки. Інша справа – діти. Природна цікавість спонукає їх до небезпечний експериментів. Діти підкладають боєприпаси у багаття, випробують їх на міцність ударами, намагаються розібрати, приносять додому, у двір, до школи. Тому так важливо пояснити учням наслідки подібних дій, навчити правилам поведінки у таких ситуаціях. </w:t>
      </w:r>
    </w:p>
    <w:p w:rsidR="001560AA" w:rsidRPr="001560AA" w:rsidRDefault="001560AA" w:rsidP="001560AA">
      <w:pPr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222222"/>
          <w:sz w:val="21"/>
          <w:szCs w:val="21"/>
          <w:lang w:val="uk-UA" w:eastAsia="ru-RU"/>
        </w:rPr>
      </w:pPr>
      <w:r w:rsidRPr="001560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У разі знаходження вибухонебезпечного пристрою ЗАБОРОНЕНО: </w:t>
      </w:r>
    </w:p>
    <w:p w:rsidR="001560AA" w:rsidRPr="001560AA" w:rsidRDefault="001560AA" w:rsidP="001560AA">
      <w:pPr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222222"/>
          <w:sz w:val="21"/>
          <w:szCs w:val="21"/>
          <w:lang w:val="uk-UA" w:eastAsia="ru-RU"/>
        </w:rPr>
      </w:pPr>
      <w:r w:rsidRPr="001560A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- наближатися до предмета; </w:t>
      </w:r>
    </w:p>
    <w:p w:rsidR="001560AA" w:rsidRPr="001560AA" w:rsidRDefault="001560AA" w:rsidP="001560AA">
      <w:pPr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222222"/>
          <w:sz w:val="21"/>
          <w:szCs w:val="21"/>
          <w:lang w:val="uk-UA" w:eastAsia="ru-RU"/>
        </w:rPr>
      </w:pPr>
      <w:r w:rsidRPr="001560A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- пересувати його або брати до рук; </w:t>
      </w:r>
    </w:p>
    <w:p w:rsidR="001560AA" w:rsidRPr="001560AA" w:rsidRDefault="001560AA" w:rsidP="001560AA">
      <w:pPr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222222"/>
          <w:sz w:val="21"/>
          <w:szCs w:val="21"/>
          <w:lang w:val="uk-UA" w:eastAsia="ru-RU"/>
        </w:rPr>
      </w:pPr>
      <w:r w:rsidRPr="001560A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- розряджати, кидати, вдаряти по ньому; </w:t>
      </w:r>
    </w:p>
    <w:p w:rsidR="001560AA" w:rsidRPr="001560AA" w:rsidRDefault="001560AA" w:rsidP="001560AA">
      <w:pPr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222222"/>
          <w:sz w:val="21"/>
          <w:szCs w:val="21"/>
          <w:lang w:val="uk-UA" w:eastAsia="ru-RU"/>
        </w:rPr>
      </w:pPr>
      <w:r w:rsidRPr="001560A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- розпалювати поряд багаття або кидати до нього предмет; </w:t>
      </w:r>
    </w:p>
    <w:p w:rsidR="001560AA" w:rsidRPr="001560AA" w:rsidRDefault="001560AA" w:rsidP="001560AA">
      <w:pPr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222222"/>
          <w:sz w:val="21"/>
          <w:szCs w:val="21"/>
          <w:lang w:val="uk-UA" w:eastAsia="ru-RU"/>
        </w:rPr>
      </w:pPr>
      <w:r w:rsidRPr="001560A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- приносити предмет додому, у табір, до школи. </w:t>
      </w:r>
    </w:p>
    <w:p w:rsidR="001560AA" w:rsidRPr="001560AA" w:rsidRDefault="001560AA" w:rsidP="001560AA">
      <w:pPr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222222"/>
          <w:sz w:val="21"/>
          <w:szCs w:val="21"/>
          <w:lang w:val="uk-UA" w:eastAsia="ru-RU"/>
        </w:rPr>
      </w:pPr>
      <w:r w:rsidRPr="001560A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Необхідно негайно повідомити поліцію або дорослих про знахідку! </w:t>
      </w:r>
    </w:p>
    <w:p w:rsidR="001560AA" w:rsidRPr="001560AA" w:rsidRDefault="001560AA" w:rsidP="001560AA">
      <w:pPr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222222"/>
          <w:sz w:val="21"/>
          <w:szCs w:val="21"/>
          <w:lang w:val="uk-UA" w:eastAsia="ru-RU"/>
        </w:rPr>
      </w:pPr>
      <w:r w:rsidRPr="001560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Під час прогулянок та подорожей необхідно бути обачним і дотримуватися правил: </w:t>
      </w:r>
    </w:p>
    <w:p w:rsidR="001560AA" w:rsidRPr="001560AA" w:rsidRDefault="001560AA" w:rsidP="001560AA">
      <w:pPr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222222"/>
          <w:sz w:val="21"/>
          <w:szCs w:val="21"/>
          <w:lang w:val="uk-UA" w:eastAsia="ru-RU"/>
        </w:rPr>
      </w:pPr>
      <w:r w:rsidRPr="001560A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1) ретельно вибирати місце для багаття, - на достатній відстані від траншей і окопів, що залишилися після військових дій; </w:t>
      </w:r>
    </w:p>
    <w:p w:rsidR="001560AA" w:rsidRPr="001560AA" w:rsidRDefault="001560AA" w:rsidP="001560AA">
      <w:pPr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222222"/>
          <w:sz w:val="21"/>
          <w:szCs w:val="21"/>
          <w:lang w:val="uk-UA" w:eastAsia="ru-RU"/>
        </w:rPr>
      </w:pPr>
      <w:r w:rsidRPr="001560A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2) перед розведенням багаття в радіусі п'яти метрів перевірити ґрунт на наявність вибухонебезпечних предметів щупом (або обережно зняти лопатою верхній шар ґрунту, перекопати землю на глибину 40-50 см); </w:t>
      </w:r>
    </w:p>
    <w:p w:rsidR="001560AA" w:rsidRPr="001560AA" w:rsidRDefault="001560AA" w:rsidP="001560AA">
      <w:pPr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222222"/>
          <w:sz w:val="21"/>
          <w:szCs w:val="21"/>
          <w:lang w:val="uk-UA" w:eastAsia="ru-RU"/>
        </w:rPr>
      </w:pPr>
      <w:r w:rsidRPr="001560A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3) розпалювати вогнище на місцях старих багатть не завжди безпечно, адже там можуть виявитися підкинуті військові «трофеї» або такі, що не вибухнули; </w:t>
      </w:r>
    </w:p>
    <w:p w:rsidR="001560AA" w:rsidRPr="001560AA" w:rsidRDefault="001560AA" w:rsidP="001560AA">
      <w:pPr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222222"/>
          <w:sz w:val="21"/>
          <w:szCs w:val="21"/>
          <w:lang w:val="uk-UA" w:eastAsia="ru-RU"/>
        </w:rPr>
      </w:pPr>
      <w:r w:rsidRPr="001560A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4) у жодному випадку не підходити до знайдених багать, що горять (особливо вночі). В цьому багатті може виявитися предмет, що може вибухнути. </w:t>
      </w:r>
    </w:p>
    <w:p w:rsidR="001560AA" w:rsidRPr="001560AA" w:rsidRDefault="001560AA" w:rsidP="001560AA">
      <w:pPr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222222"/>
          <w:sz w:val="21"/>
          <w:szCs w:val="21"/>
          <w:lang w:val="uk-UA" w:eastAsia="ru-RU"/>
        </w:rPr>
      </w:pPr>
      <w:r w:rsidRPr="001560A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Практично всі вибухові речовини чутливі до механічних дій і нагрівання. Поводження з ними вимагає граничної уваги і обережності. </w:t>
      </w:r>
    </w:p>
    <w:p w:rsidR="001560AA" w:rsidRPr="001560AA" w:rsidRDefault="001560AA" w:rsidP="001560AA">
      <w:pPr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222222"/>
          <w:sz w:val="21"/>
          <w:szCs w:val="21"/>
          <w:lang w:val="uk-UA" w:eastAsia="ru-RU"/>
        </w:rPr>
      </w:pPr>
      <w:r w:rsidRPr="001560A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Слід пам’ятати, що розмінуванням, знешкодженням або знищенням вибухонебезпечних предметів займаються тільки підготовлені фахівці – сапери, допущені до цього виду робіт. </w:t>
      </w:r>
    </w:p>
    <w:p w:rsidR="001560AA" w:rsidRPr="001560AA" w:rsidRDefault="001560AA" w:rsidP="001560AA">
      <w:pPr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222222"/>
          <w:sz w:val="21"/>
          <w:szCs w:val="21"/>
          <w:lang w:val="uk-UA" w:eastAsia="ru-RU"/>
        </w:rPr>
      </w:pPr>
      <w:r w:rsidRPr="001560A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Однією з серйозних загроз сучасного суспільства є тероризм. Майже щоденно здійснюються терористичні акти, унаслідок яких гинуть люди. Більшість цих злочинів здійснюються з використанням вибухових пристроїв. Нерідко це саморобні, нестандартні пристрої, що їх складно виявити, знешкодити або ліквідувати. Злочинці зазвичай поміщають їх в звичайні портфелі, сумки, банки, пакунки і потім залишають у багатолюдних місцях. У такому разі важко відрізнити сумку з вибухівкою від такої ж сумки, залишеної забудькуватим пасажиром у громадському транспорті. Часто такі міни-пастки мають досить привабливий вигляд. Відомі випадки застосування їх у авторучках, мобільних телефонах, гаманцях, дитячих іграшках. </w:t>
      </w:r>
    </w:p>
    <w:p w:rsidR="001560AA" w:rsidRPr="001560AA" w:rsidRDefault="001560AA" w:rsidP="001560AA">
      <w:pPr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222222"/>
          <w:sz w:val="21"/>
          <w:szCs w:val="21"/>
          <w:lang w:val="uk-UA" w:eastAsia="ru-RU"/>
        </w:rPr>
      </w:pPr>
      <w:r w:rsidRPr="001560A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lastRenderedPageBreak/>
        <w:t>Тому бездоглядні предмети в транспорті, кінотеатрі, магазині, на вокзалі тощо вимагають особливої уваги. </w:t>
      </w:r>
    </w:p>
    <w:p w:rsidR="001560AA" w:rsidRPr="001560AA" w:rsidRDefault="001560AA" w:rsidP="001560AA">
      <w:pPr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222222"/>
          <w:sz w:val="21"/>
          <w:szCs w:val="21"/>
          <w:lang w:val="uk-UA" w:eastAsia="ru-RU"/>
        </w:rPr>
      </w:pPr>
      <w:r w:rsidRPr="001560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Є декілька ознак, що дозволяють припустити, що маємо справу з вибуховим пристроєм. Слід звертати увагу на: </w:t>
      </w:r>
    </w:p>
    <w:p w:rsidR="001560AA" w:rsidRPr="001560AA" w:rsidRDefault="001560AA" w:rsidP="001560AA">
      <w:pPr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222222"/>
          <w:sz w:val="21"/>
          <w:szCs w:val="21"/>
          <w:lang w:val="uk-UA" w:eastAsia="ru-RU"/>
        </w:rPr>
      </w:pPr>
      <w:r w:rsidRPr="001560A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- припаркований біля будівлі автомобіль, власник якого невідомий або державні номери якого не знайомі мешканцям, а також коли автомобіль давно непорушно припаркований; </w:t>
      </w:r>
    </w:p>
    <w:p w:rsidR="001560AA" w:rsidRPr="001560AA" w:rsidRDefault="001560AA" w:rsidP="001560AA">
      <w:pPr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222222"/>
          <w:sz w:val="21"/>
          <w:szCs w:val="21"/>
          <w:lang w:val="uk-UA" w:eastAsia="ru-RU"/>
        </w:rPr>
      </w:pPr>
      <w:r w:rsidRPr="001560A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- наявність у знайденому механізмі антени або приєднаних до нього дротів; </w:t>
      </w:r>
    </w:p>
    <w:p w:rsidR="001560AA" w:rsidRPr="001560AA" w:rsidRDefault="001560AA" w:rsidP="001560AA">
      <w:pPr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222222"/>
          <w:sz w:val="21"/>
          <w:szCs w:val="21"/>
          <w:lang w:val="uk-UA" w:eastAsia="ru-RU"/>
        </w:rPr>
      </w:pPr>
      <w:r w:rsidRPr="001560A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- звуки, що лунають від предмету (цокання годинника, сигнали через певний проміжок часу), мигтіння індикаторної лампочки; </w:t>
      </w:r>
    </w:p>
    <w:p w:rsidR="001560AA" w:rsidRPr="001560AA" w:rsidRDefault="001560AA" w:rsidP="001560AA">
      <w:pPr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222222"/>
          <w:sz w:val="21"/>
          <w:szCs w:val="21"/>
          <w:lang w:val="uk-UA" w:eastAsia="ru-RU"/>
        </w:rPr>
      </w:pPr>
      <w:r w:rsidRPr="001560A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- наявність джерел живлення на механізмі або поряд з ним (батарейки, акумулятори тощо); </w:t>
      </w:r>
    </w:p>
    <w:p w:rsidR="001560AA" w:rsidRPr="001560AA" w:rsidRDefault="001560AA" w:rsidP="001560AA">
      <w:pPr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222222"/>
          <w:sz w:val="21"/>
          <w:szCs w:val="21"/>
          <w:lang w:val="uk-UA" w:eastAsia="ru-RU"/>
        </w:rPr>
      </w:pPr>
      <w:r w:rsidRPr="001560A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- наявність розтяжки дротів або дротів, що тягнуться від механізму на велику відстань. </w:t>
      </w:r>
    </w:p>
    <w:p w:rsidR="001560AA" w:rsidRPr="001560AA" w:rsidRDefault="001560AA" w:rsidP="001560AA">
      <w:pPr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222222"/>
          <w:sz w:val="21"/>
          <w:szCs w:val="21"/>
          <w:lang w:val="uk-UA" w:eastAsia="ru-RU"/>
        </w:rPr>
      </w:pPr>
      <w:r w:rsidRPr="001560A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Якщо знайдений предмет видається підозрілим, потрібно повідомити про нього працівників поліції чи ДСНС. </w:t>
      </w:r>
    </w:p>
    <w:p w:rsidR="001560AA" w:rsidRPr="001560AA" w:rsidRDefault="001560AA" w:rsidP="001560AA">
      <w:pPr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222222"/>
          <w:sz w:val="21"/>
          <w:szCs w:val="21"/>
          <w:lang w:val="uk-UA" w:eastAsia="ru-RU"/>
        </w:rPr>
      </w:pPr>
      <w:r w:rsidRPr="001560A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Якщо знайдено забуту річ у громадському транспорті, доречно опитати людей, які знаходяться поряд. Бажано встановити, кому річ належить або хто міг її залишити. Якщо господаря встановити не вдається, потрібно негайно повідомити про знахідку водія (кондуктора). У разі знаходження підозрілого предмета у під'їзді будинку, потрібно опитати сусідів, можливо, він належить їм. У разі неможливості встановити власника — негайно повідомити про знахідку до найближчого відділення поліції, до військкомату, органів місцевого самоврядування, підрозділу ДСНС за телефоном «101» та «102». </w:t>
      </w:r>
    </w:p>
    <w:p w:rsidR="001560AA" w:rsidRPr="001560AA" w:rsidRDefault="001560AA" w:rsidP="001560AA">
      <w:pPr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222222"/>
          <w:sz w:val="21"/>
          <w:szCs w:val="21"/>
          <w:lang w:val="uk-UA" w:eastAsia="ru-RU"/>
        </w:rPr>
      </w:pPr>
      <w:r w:rsidRPr="001560A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Якщо підозрілий предмет знайдено в установі, потрібно негайно повідомити про знахідку адміністрацію. </w:t>
      </w:r>
    </w:p>
    <w:p w:rsidR="001560AA" w:rsidRPr="001560AA" w:rsidRDefault="001560AA" w:rsidP="001560AA">
      <w:pPr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222222"/>
          <w:sz w:val="21"/>
          <w:szCs w:val="21"/>
          <w:lang w:val="uk-UA" w:eastAsia="ru-RU"/>
        </w:rPr>
      </w:pPr>
      <w:r w:rsidRPr="001560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У разі знаходження вибухонебезпечного пристрою: </w:t>
      </w:r>
    </w:p>
    <w:p w:rsidR="001560AA" w:rsidRPr="001560AA" w:rsidRDefault="001560AA" w:rsidP="001560AA">
      <w:pPr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222222"/>
          <w:sz w:val="21"/>
          <w:szCs w:val="21"/>
          <w:lang w:val="uk-UA" w:eastAsia="ru-RU"/>
        </w:rPr>
      </w:pPr>
      <w:r w:rsidRPr="001560A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1) негайно повідомити чергові служби органів внутрішніх справ, цивільного захисту; </w:t>
      </w:r>
    </w:p>
    <w:p w:rsidR="001560AA" w:rsidRPr="001560AA" w:rsidRDefault="001560AA" w:rsidP="001560AA">
      <w:pPr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222222"/>
          <w:sz w:val="21"/>
          <w:szCs w:val="21"/>
          <w:lang w:val="uk-UA" w:eastAsia="ru-RU"/>
        </w:rPr>
      </w:pPr>
      <w:r w:rsidRPr="001560A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2) не підходити до предмету, не торкатися і не пересувати його, не допускати до знахідки інших людей; </w:t>
      </w:r>
    </w:p>
    <w:p w:rsidR="001560AA" w:rsidRPr="001560AA" w:rsidRDefault="001560AA" w:rsidP="001560AA">
      <w:pPr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222222"/>
          <w:sz w:val="21"/>
          <w:szCs w:val="21"/>
          <w:lang w:val="uk-UA" w:eastAsia="ru-RU"/>
        </w:rPr>
      </w:pPr>
      <w:r w:rsidRPr="001560A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3) припинити всі види робіт в районі виявлення вибухонебезпечного предмету;</w:t>
      </w:r>
    </w:p>
    <w:p w:rsidR="001560AA" w:rsidRPr="001560AA" w:rsidRDefault="001560AA" w:rsidP="001560AA">
      <w:pPr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222222"/>
          <w:sz w:val="21"/>
          <w:szCs w:val="21"/>
          <w:lang w:val="uk-UA" w:eastAsia="ru-RU"/>
        </w:rPr>
      </w:pPr>
      <w:r w:rsidRPr="001560A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4) не користуватися засобами радіозв’язку, мобільними телефонами (вони можуть спровокувати вибух); </w:t>
      </w:r>
    </w:p>
    <w:p w:rsidR="001560AA" w:rsidRPr="001560AA" w:rsidRDefault="001560AA" w:rsidP="001560AA">
      <w:pPr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222222"/>
          <w:sz w:val="21"/>
          <w:szCs w:val="21"/>
          <w:lang w:val="uk-UA" w:eastAsia="ru-RU"/>
        </w:rPr>
      </w:pPr>
      <w:r w:rsidRPr="001560A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5) дочекатися прибуття фахівців; вказати місце знахідки та повідомити час її виявлення. </w:t>
      </w:r>
    </w:p>
    <w:p w:rsidR="001560AA" w:rsidRPr="001560AA" w:rsidRDefault="001560AA" w:rsidP="001560AA">
      <w:pPr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222222"/>
          <w:sz w:val="21"/>
          <w:szCs w:val="21"/>
          <w:lang w:val="uk-UA" w:eastAsia="ru-RU"/>
        </w:rPr>
      </w:pPr>
      <w:r w:rsidRPr="001560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У випадку, коли в будинку знайдено вибуховий пристрій та здійснюється евакуація:</w:t>
      </w:r>
    </w:p>
    <w:p w:rsidR="001560AA" w:rsidRPr="001560AA" w:rsidRDefault="001560AA" w:rsidP="001560AA">
      <w:pPr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222222"/>
          <w:sz w:val="21"/>
          <w:szCs w:val="21"/>
          <w:lang w:val="uk-UA" w:eastAsia="ru-RU"/>
        </w:rPr>
      </w:pPr>
      <w:r w:rsidRPr="001560A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- одягніть одяг з довгими рукавами, щільні брюки і взуття на товстій підошві (це може захистити від осколків скла); </w:t>
      </w:r>
    </w:p>
    <w:p w:rsidR="001560AA" w:rsidRPr="001560AA" w:rsidRDefault="001560AA" w:rsidP="001560AA">
      <w:pPr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222222"/>
          <w:sz w:val="21"/>
          <w:szCs w:val="21"/>
          <w:lang w:val="uk-UA" w:eastAsia="ru-RU"/>
        </w:rPr>
      </w:pPr>
      <w:r w:rsidRPr="001560A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- візьміть документи (паспорт, свідоцтво про народження дітей тощо), гроші; </w:t>
      </w:r>
    </w:p>
    <w:p w:rsidR="001560AA" w:rsidRPr="001560AA" w:rsidRDefault="001560AA" w:rsidP="001560AA">
      <w:pPr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222222"/>
          <w:sz w:val="21"/>
          <w:szCs w:val="21"/>
          <w:lang w:val="uk-UA" w:eastAsia="ru-RU"/>
        </w:rPr>
      </w:pPr>
      <w:r w:rsidRPr="001560A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- під час евакуації слідуйте маршрутом, вказаним органами, що проводять евакуацію; </w:t>
      </w:r>
    </w:p>
    <w:p w:rsidR="001560AA" w:rsidRPr="001560AA" w:rsidRDefault="001560AA" w:rsidP="001560AA">
      <w:pPr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222222"/>
          <w:sz w:val="21"/>
          <w:szCs w:val="21"/>
          <w:lang w:val="uk-UA" w:eastAsia="ru-RU"/>
        </w:rPr>
      </w:pPr>
      <w:r w:rsidRPr="001560A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- не намагайтеся скоротити шлях, тому що деякі райони або зони можуть бути закриті для пересування; </w:t>
      </w:r>
    </w:p>
    <w:p w:rsidR="001560AA" w:rsidRPr="001560AA" w:rsidRDefault="001560AA" w:rsidP="001560AA">
      <w:pPr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222222"/>
          <w:sz w:val="21"/>
          <w:szCs w:val="21"/>
          <w:lang w:val="uk-UA" w:eastAsia="ru-RU"/>
        </w:rPr>
      </w:pPr>
      <w:r w:rsidRPr="001560A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- тримайтеся подалі від обірваних ліній енергопостачання. </w:t>
      </w:r>
    </w:p>
    <w:p w:rsidR="001560AA" w:rsidRPr="001560AA" w:rsidRDefault="001560AA" w:rsidP="001560AA">
      <w:pPr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222222"/>
          <w:sz w:val="21"/>
          <w:szCs w:val="21"/>
          <w:lang w:val="uk-UA" w:eastAsia="ru-RU"/>
        </w:rPr>
      </w:pPr>
      <w:r w:rsidRPr="001560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Якщо будинок (квартира) опинилися поблизу епіцентру вибуху: </w:t>
      </w:r>
    </w:p>
    <w:p w:rsidR="001560AA" w:rsidRPr="001560AA" w:rsidRDefault="001560AA" w:rsidP="001560AA">
      <w:pPr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222222"/>
          <w:sz w:val="21"/>
          <w:szCs w:val="21"/>
          <w:lang w:val="uk-UA" w:eastAsia="ru-RU"/>
        </w:rPr>
      </w:pPr>
      <w:r w:rsidRPr="001560A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- обережно обійдіть всі приміщення, щоб перевірити чи немає витоків води, газу, спалахів тощо. У темряві в жодному випадку не запалюйте сірника або свічки - користуйтеся ліхтариком; </w:t>
      </w:r>
    </w:p>
    <w:p w:rsidR="001560AA" w:rsidRPr="001560AA" w:rsidRDefault="001560AA" w:rsidP="001560AA">
      <w:pPr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222222"/>
          <w:sz w:val="21"/>
          <w:szCs w:val="21"/>
          <w:lang w:val="uk-UA" w:eastAsia="ru-RU"/>
        </w:rPr>
      </w:pPr>
      <w:r w:rsidRPr="001560A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- негайно вимкніть всі електроприлади, перекрийте газ, воду; </w:t>
      </w:r>
    </w:p>
    <w:p w:rsidR="001560AA" w:rsidRPr="001560AA" w:rsidRDefault="001560AA" w:rsidP="001560AA">
      <w:pPr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222222"/>
          <w:sz w:val="21"/>
          <w:szCs w:val="21"/>
          <w:lang w:val="uk-UA" w:eastAsia="ru-RU"/>
        </w:rPr>
      </w:pPr>
      <w:r w:rsidRPr="001560A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- з безпечного місця зателефонуйте рідним та близьким і стисло повідомте про своє місцезнаходження, самопочуття; </w:t>
      </w:r>
    </w:p>
    <w:p w:rsidR="001560AA" w:rsidRPr="001560AA" w:rsidRDefault="001560AA" w:rsidP="001560AA">
      <w:pPr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222222"/>
          <w:sz w:val="21"/>
          <w:szCs w:val="21"/>
          <w:lang w:val="uk-UA" w:eastAsia="ru-RU"/>
        </w:rPr>
      </w:pPr>
      <w:r w:rsidRPr="001560A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lastRenderedPageBreak/>
        <w:t>- перевірте, чи потребують допомоги сусіди. </w:t>
      </w:r>
    </w:p>
    <w:p w:rsidR="001560AA" w:rsidRPr="001560AA" w:rsidRDefault="001560AA" w:rsidP="001560AA">
      <w:pPr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222222"/>
          <w:sz w:val="21"/>
          <w:szCs w:val="21"/>
          <w:lang w:val="uk-UA" w:eastAsia="ru-RU"/>
        </w:rPr>
      </w:pPr>
      <w:r w:rsidRPr="001560A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Опинившись поблизу вибуху, стримайте свою цікавість і не намагайтеся наблизитись до епіцентру, щоб розгледіти або допомогти рятівникам. Найкраще, що можна зробити – залишити небезпечне місце. До того ж, варто знати, що зловмисники часто встановлюють вибухові пристрої парами, щоб, через деякий час після вибуху першої з них, пролунав другий вибух. Зловмисники розраховують на те, що після першого вибуху на його місці зберуться люди, у тому числі й представники силових структур, і при повторному вибуху жертв буде набагато більше. </w:t>
      </w:r>
    </w:p>
    <w:p w:rsidR="001560AA" w:rsidRPr="001560AA" w:rsidRDefault="001560AA" w:rsidP="001560AA">
      <w:pPr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222222"/>
          <w:sz w:val="21"/>
          <w:szCs w:val="21"/>
          <w:lang w:val="uk-UA" w:eastAsia="ru-RU"/>
        </w:rPr>
      </w:pPr>
      <w:r w:rsidRPr="001560A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Отож: </w:t>
      </w:r>
    </w:p>
    <w:p w:rsidR="001560AA" w:rsidRPr="001560AA" w:rsidRDefault="001560AA" w:rsidP="001560AA">
      <w:pPr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222222"/>
          <w:sz w:val="21"/>
          <w:szCs w:val="21"/>
          <w:lang w:val="uk-UA" w:eastAsia="ru-RU"/>
        </w:rPr>
      </w:pPr>
      <w:r w:rsidRPr="001560A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- не слід робити самостійно жодних маніпуляцій із знахідками або підозрілими предметами, що можуть виявитися вибуховими пристроями; </w:t>
      </w:r>
    </w:p>
    <w:p w:rsidR="001560AA" w:rsidRPr="001560AA" w:rsidRDefault="001560AA" w:rsidP="001560AA">
      <w:pPr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222222"/>
          <w:sz w:val="21"/>
          <w:szCs w:val="21"/>
          <w:lang w:val="uk-UA" w:eastAsia="ru-RU"/>
        </w:rPr>
      </w:pPr>
      <w:r w:rsidRPr="001560A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- виявивши річ без господаря, треба звернутися до працівника міліції або іншого посадовця; не можна торкатися знахідки; </w:t>
      </w:r>
    </w:p>
    <w:p w:rsidR="001560AA" w:rsidRPr="001560AA" w:rsidRDefault="001560AA" w:rsidP="001560AA">
      <w:pPr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222222"/>
          <w:sz w:val="21"/>
          <w:szCs w:val="21"/>
          <w:lang w:val="uk-UA" w:eastAsia="ru-RU"/>
        </w:rPr>
      </w:pPr>
      <w:r w:rsidRPr="001560A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- не користуйтеся мобільним та радіозв’язком поблизу підозрілої знахідки. </w:t>
      </w:r>
    </w:p>
    <w:p w:rsidR="001560AA" w:rsidRPr="001560AA" w:rsidRDefault="001560AA" w:rsidP="001560AA">
      <w:pPr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222222"/>
          <w:sz w:val="21"/>
          <w:szCs w:val="21"/>
          <w:lang w:val="uk-UA" w:eastAsia="ru-RU"/>
        </w:rPr>
      </w:pPr>
      <w:r w:rsidRPr="001560A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Для поштової кореспонденції з пластиковою міною характерна надмірна товщина, пружність, вага не менше 50 г і ретельна упаковка. На конверті можуть бути різні плями, проколи, можливий специфічний запах. Повинно насторожити настирне бажання вручити лист неодмінно в руки адресата і надписи на кшталт: «розкрити тільки особисто», «особисто в руки», «секретно» тощо. Підозрілий лист не можна відкривати, згинати, нагрівати або опускати у воду. </w:t>
      </w:r>
    </w:p>
    <w:p w:rsidR="001560AA" w:rsidRPr="001560AA" w:rsidRDefault="001560AA" w:rsidP="001560AA">
      <w:pPr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222222"/>
          <w:sz w:val="21"/>
          <w:szCs w:val="21"/>
          <w:lang w:val="uk-UA" w:eastAsia="ru-RU"/>
        </w:rPr>
      </w:pPr>
      <w:r w:rsidRPr="001560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Поради керівнику закладу освіти: </w:t>
      </w:r>
    </w:p>
    <w:p w:rsidR="001560AA" w:rsidRPr="001560AA" w:rsidRDefault="001560AA" w:rsidP="001560AA">
      <w:pPr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222222"/>
          <w:sz w:val="21"/>
          <w:szCs w:val="21"/>
          <w:lang w:val="uk-UA" w:eastAsia="ru-RU"/>
        </w:rPr>
      </w:pPr>
      <w:r w:rsidRPr="001560A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У воєнний час може бути багато випадків телефонних повідомлень про замінування приміщень та виявлення підозрілих предметів, що можуть виявитися вибуховими пристроями. </w:t>
      </w:r>
    </w:p>
    <w:p w:rsidR="001560AA" w:rsidRPr="001560AA" w:rsidRDefault="001560AA" w:rsidP="001560AA">
      <w:pPr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222222"/>
          <w:sz w:val="21"/>
          <w:szCs w:val="21"/>
          <w:lang w:val="uk-UA" w:eastAsia="ru-RU"/>
        </w:rPr>
      </w:pPr>
      <w:r w:rsidRPr="001560A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На такий випадок пропонуємо </w:t>
      </w:r>
      <w:r w:rsidRPr="001560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заходи попереджувального характеру</w:t>
      </w:r>
      <w:r w:rsidRPr="001560A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: </w:t>
      </w:r>
    </w:p>
    <w:p w:rsidR="001560AA" w:rsidRPr="001560AA" w:rsidRDefault="001560AA" w:rsidP="001560AA">
      <w:pPr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222222"/>
          <w:sz w:val="21"/>
          <w:szCs w:val="21"/>
          <w:lang w:val="uk-UA" w:eastAsia="ru-RU"/>
        </w:rPr>
      </w:pPr>
      <w:r w:rsidRPr="001560A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• посилити пропускний режим при вході і в'їзді на територію закладу, пильнувати системи сигналізації і відеоспостереження; </w:t>
      </w:r>
    </w:p>
    <w:p w:rsidR="001560AA" w:rsidRPr="001560AA" w:rsidRDefault="001560AA" w:rsidP="001560AA">
      <w:pPr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222222"/>
          <w:sz w:val="21"/>
          <w:szCs w:val="21"/>
          <w:lang w:val="uk-UA" w:eastAsia="ru-RU"/>
        </w:rPr>
      </w:pPr>
      <w:r w:rsidRPr="001560A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• проводити обходи території закладу і періодичну перевірку складських приміщень на предмет своєчасного виявлення вибухових пристроїв або підозрілих предметів; </w:t>
      </w:r>
    </w:p>
    <w:p w:rsidR="001560AA" w:rsidRPr="001560AA" w:rsidRDefault="001560AA" w:rsidP="001560AA">
      <w:pPr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222222"/>
          <w:sz w:val="21"/>
          <w:szCs w:val="21"/>
          <w:lang w:val="uk-UA" w:eastAsia="ru-RU"/>
        </w:rPr>
      </w:pPr>
      <w:r w:rsidRPr="001560A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• організувати проведення спільних із працівниками цивільного захисту, правоохоронних органів інструктажів і практичних занять з питань дій у разі загрози або виникнення надзвичайних подій. </w:t>
      </w:r>
    </w:p>
    <w:p w:rsidR="001560AA" w:rsidRPr="001560AA" w:rsidRDefault="001560AA" w:rsidP="001560AA">
      <w:pPr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222222"/>
          <w:sz w:val="21"/>
          <w:szCs w:val="21"/>
          <w:lang w:val="uk-UA" w:eastAsia="ru-RU"/>
        </w:rPr>
      </w:pPr>
      <w:r w:rsidRPr="001560A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У разі виявлення підозрілого предмета працівниками чи здобувачами закладу освіти потрібно негайно повідомити правоохоронні органи, територіальні органи управління з питань цивільного захисту. </w:t>
      </w:r>
    </w:p>
    <w:p w:rsidR="001560AA" w:rsidRPr="001560AA" w:rsidRDefault="001560AA" w:rsidP="001560AA">
      <w:pPr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222222"/>
          <w:sz w:val="21"/>
          <w:szCs w:val="21"/>
          <w:lang w:val="uk-UA" w:eastAsia="ru-RU"/>
        </w:rPr>
      </w:pPr>
      <w:r w:rsidRPr="001560A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До прибуття оперативно-слідчої групи керівник закладу освіти повинен дати вказівку співробітникам знаходитися на безпечній відстані від знайденого предмета. </w:t>
      </w:r>
    </w:p>
    <w:p w:rsidR="001560AA" w:rsidRPr="001560AA" w:rsidRDefault="001560AA" w:rsidP="001560AA">
      <w:pPr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222222"/>
          <w:sz w:val="21"/>
          <w:szCs w:val="21"/>
          <w:lang w:val="uk-UA" w:eastAsia="ru-RU"/>
        </w:rPr>
      </w:pPr>
      <w:r w:rsidRPr="001560A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У разі потреби – евакуйовувати людей згідно плану евакуації. Потрібно забезпечити можливість безперешкодного під'їзду до місця виявлення підозрілого предмету автомашин правоохоронних органів, співробітників територіальних органів управління з питань цивільного захисту, пожежної охорони, невідкладної медичної допомоги, служб експлуатації, забезпечити присутність осіб, що знайшли знахідку, до прибуття оперативно-слідчої групи. </w:t>
      </w:r>
    </w:p>
    <w:p w:rsidR="001560AA" w:rsidRPr="001560AA" w:rsidRDefault="001560AA" w:rsidP="001560AA">
      <w:pPr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222222"/>
          <w:sz w:val="21"/>
          <w:szCs w:val="21"/>
          <w:lang w:val="uk-UA" w:eastAsia="ru-RU"/>
        </w:rPr>
      </w:pPr>
      <w:r w:rsidRPr="001560A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У всіх випадках керівник закладу освіти дає вказівку не наближатися, не чіпати, не розкривати і не переміщати підозрілу знахідку, фіксує час її виявлення. </w:t>
      </w:r>
    </w:p>
    <w:p w:rsidR="001560AA" w:rsidRPr="001560AA" w:rsidRDefault="001560AA" w:rsidP="001560AA">
      <w:pPr>
        <w:spacing w:after="0" w:line="240" w:lineRule="auto"/>
        <w:jc w:val="center"/>
        <w:rPr>
          <w:rFonts w:ascii="Helvetica" w:eastAsia="Times New Roman" w:hAnsi="Helvetica" w:cs="Helvetica"/>
          <w:color w:val="222222"/>
          <w:sz w:val="21"/>
          <w:szCs w:val="21"/>
          <w:lang w:val="uk-UA" w:eastAsia="ru-RU"/>
        </w:rPr>
      </w:pPr>
      <w:r w:rsidRPr="001560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Правила безпечної поведінки у надзвичайних ситуаціях.</w:t>
      </w:r>
    </w:p>
    <w:p w:rsidR="001560AA" w:rsidRPr="001560AA" w:rsidRDefault="001560AA" w:rsidP="001560AA">
      <w:pPr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222222"/>
          <w:sz w:val="21"/>
          <w:szCs w:val="21"/>
          <w:lang w:val="uk-UA" w:eastAsia="ru-RU"/>
        </w:rPr>
      </w:pPr>
      <w:r w:rsidRPr="001560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1. У разі загрози ураження стрілецькою зброєю: </w:t>
      </w:r>
    </w:p>
    <w:p w:rsidR="001560AA" w:rsidRPr="001560AA" w:rsidRDefault="001560AA" w:rsidP="001560AA">
      <w:pPr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222222"/>
          <w:sz w:val="21"/>
          <w:szCs w:val="21"/>
          <w:lang w:val="uk-UA" w:eastAsia="ru-RU"/>
        </w:rPr>
      </w:pPr>
      <w:r w:rsidRPr="001560A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- закрити штори або жалюзі, заклеїти вікна паперовими стрічками для зниження ураження фрагментами скла; </w:t>
      </w:r>
    </w:p>
    <w:p w:rsidR="001560AA" w:rsidRPr="001560AA" w:rsidRDefault="001560AA" w:rsidP="001560AA">
      <w:pPr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222222"/>
          <w:sz w:val="21"/>
          <w:szCs w:val="21"/>
          <w:lang w:val="uk-UA" w:eastAsia="ru-RU"/>
        </w:rPr>
      </w:pPr>
      <w:r w:rsidRPr="001560A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- вимкнути світло, закрити вікна та двері; </w:t>
      </w:r>
    </w:p>
    <w:p w:rsidR="001560AA" w:rsidRPr="001560AA" w:rsidRDefault="001560AA" w:rsidP="001560AA">
      <w:pPr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222222"/>
          <w:sz w:val="21"/>
          <w:szCs w:val="21"/>
          <w:lang w:val="uk-UA" w:eastAsia="ru-RU"/>
        </w:rPr>
      </w:pPr>
      <w:r w:rsidRPr="001560A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- зайняти місце на підлозі в приміщенні, що не має вікон на вулицю (ванна кімната, передпокій); </w:t>
      </w:r>
    </w:p>
    <w:p w:rsidR="001560AA" w:rsidRPr="001560AA" w:rsidRDefault="001560AA" w:rsidP="001560AA">
      <w:pPr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222222"/>
          <w:sz w:val="21"/>
          <w:szCs w:val="21"/>
          <w:lang w:val="uk-UA" w:eastAsia="ru-RU"/>
        </w:rPr>
      </w:pPr>
      <w:r w:rsidRPr="001560A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lastRenderedPageBreak/>
        <w:t>- інформувати різними засобами про небезпеку близьких чи знайомих. </w:t>
      </w:r>
    </w:p>
    <w:p w:rsidR="001560AA" w:rsidRPr="001560AA" w:rsidRDefault="001560AA" w:rsidP="001560AA">
      <w:pPr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222222"/>
          <w:sz w:val="21"/>
          <w:szCs w:val="21"/>
          <w:lang w:val="uk-UA" w:eastAsia="ru-RU"/>
        </w:rPr>
      </w:pPr>
      <w:r w:rsidRPr="001560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2. У разі загрози чи ведення бойових дій: </w:t>
      </w:r>
    </w:p>
    <w:p w:rsidR="001560AA" w:rsidRPr="001560AA" w:rsidRDefault="001560AA" w:rsidP="001560AA">
      <w:pPr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222222"/>
          <w:sz w:val="21"/>
          <w:szCs w:val="21"/>
          <w:lang w:val="uk-UA" w:eastAsia="ru-RU"/>
        </w:rPr>
      </w:pPr>
      <w:r w:rsidRPr="001560A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- закрити штори або жалюзі, заклеїти вікна паперовими стрічками для зменшення ураження фрагментами скла. Вимкнути живлення, закрити воду і газ, загасити (вимкнути) пристрої для опалення; </w:t>
      </w:r>
    </w:p>
    <w:p w:rsidR="001560AA" w:rsidRPr="001560AA" w:rsidRDefault="001560AA" w:rsidP="001560AA">
      <w:pPr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222222"/>
          <w:sz w:val="21"/>
          <w:szCs w:val="21"/>
          <w:lang w:val="uk-UA" w:eastAsia="ru-RU"/>
        </w:rPr>
      </w:pPr>
      <w:r w:rsidRPr="001560A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- взяти документи, гроші і продукти, предмети першої необхідності, медичну аптечку; </w:t>
      </w:r>
    </w:p>
    <w:p w:rsidR="001560AA" w:rsidRPr="001560AA" w:rsidRDefault="001560AA" w:rsidP="001560AA">
      <w:pPr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222222"/>
          <w:sz w:val="21"/>
          <w:szCs w:val="21"/>
          <w:lang w:val="uk-UA" w:eastAsia="ru-RU"/>
        </w:rPr>
      </w:pPr>
      <w:r w:rsidRPr="001560A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- відразу залишити житловий будинок, сховатися у підвалі або у найближчому сховищі; </w:t>
      </w:r>
    </w:p>
    <w:p w:rsidR="001560AA" w:rsidRPr="001560AA" w:rsidRDefault="001560AA" w:rsidP="001560AA">
      <w:pPr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222222"/>
          <w:sz w:val="21"/>
          <w:szCs w:val="21"/>
          <w:lang w:val="uk-UA" w:eastAsia="ru-RU"/>
        </w:rPr>
      </w:pPr>
      <w:r w:rsidRPr="001560A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– попередити сусідів про небезпеку, допомогти людям похилого віку і дітям; </w:t>
      </w:r>
    </w:p>
    <w:p w:rsidR="001560AA" w:rsidRPr="001560AA" w:rsidRDefault="001560AA" w:rsidP="001560AA">
      <w:pPr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222222"/>
          <w:sz w:val="21"/>
          <w:szCs w:val="21"/>
          <w:lang w:val="uk-UA" w:eastAsia="ru-RU"/>
        </w:rPr>
      </w:pPr>
      <w:r w:rsidRPr="001560A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- без крайньої необхідності не залишати безпечне місце перебування; </w:t>
      </w:r>
    </w:p>
    <w:p w:rsidR="001560AA" w:rsidRPr="001560AA" w:rsidRDefault="001560AA" w:rsidP="001560AA">
      <w:pPr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222222"/>
          <w:sz w:val="21"/>
          <w:szCs w:val="21"/>
          <w:lang w:val="uk-UA" w:eastAsia="ru-RU"/>
        </w:rPr>
      </w:pPr>
      <w:r w:rsidRPr="001560A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- проявляти крайню обережність; не варто панікувати. </w:t>
      </w:r>
    </w:p>
    <w:p w:rsidR="001560AA" w:rsidRPr="001560AA" w:rsidRDefault="001560AA" w:rsidP="001560AA">
      <w:pPr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222222"/>
          <w:sz w:val="21"/>
          <w:szCs w:val="21"/>
          <w:lang w:val="uk-UA" w:eastAsia="ru-RU"/>
        </w:rPr>
      </w:pPr>
      <w:r w:rsidRPr="001560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3. Якщо стався вибух: </w:t>
      </w:r>
    </w:p>
    <w:p w:rsidR="001560AA" w:rsidRPr="001560AA" w:rsidRDefault="001560AA" w:rsidP="001560AA">
      <w:pPr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222222"/>
          <w:sz w:val="21"/>
          <w:szCs w:val="21"/>
          <w:lang w:val="uk-UA" w:eastAsia="ru-RU"/>
        </w:rPr>
      </w:pPr>
      <w:r w:rsidRPr="001560A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- уважно озирнутися навколо, щоб з’ясувати вірогідність небезпеки подальших обвалів і вибухів, чи не висить з руїн розбите скло, чи не потрібна комусь допомога; </w:t>
      </w:r>
    </w:p>
    <w:p w:rsidR="001560AA" w:rsidRPr="001560AA" w:rsidRDefault="001560AA" w:rsidP="001560AA">
      <w:pPr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222222"/>
          <w:sz w:val="21"/>
          <w:szCs w:val="21"/>
          <w:lang w:val="uk-UA" w:eastAsia="ru-RU"/>
        </w:rPr>
      </w:pPr>
      <w:r w:rsidRPr="001560A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- якщо є можливість – спокійно вийти з місця пригоди. Опинившись під завалами – подавати звукові сигнали. Пам’ятайте, що за низької активності людина може вижити без води упродовж п’яти днів; </w:t>
      </w:r>
    </w:p>
    <w:p w:rsidR="001560AA" w:rsidRPr="001560AA" w:rsidRDefault="001560AA" w:rsidP="001560AA">
      <w:pPr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222222"/>
          <w:sz w:val="21"/>
          <w:szCs w:val="21"/>
          <w:lang w:val="uk-UA" w:eastAsia="ru-RU"/>
        </w:rPr>
      </w:pPr>
      <w:r w:rsidRPr="001560A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- виконати всі інструкції рятувальників. </w:t>
      </w:r>
    </w:p>
    <w:p w:rsidR="001560AA" w:rsidRPr="001560AA" w:rsidRDefault="001560AA" w:rsidP="001560AA">
      <w:pPr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222222"/>
          <w:sz w:val="21"/>
          <w:szCs w:val="21"/>
          <w:lang w:val="uk-UA" w:eastAsia="ru-RU"/>
        </w:rPr>
      </w:pPr>
      <w:r w:rsidRPr="001560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4. Під час повітряної небезпеки: </w:t>
      </w:r>
    </w:p>
    <w:p w:rsidR="001560AA" w:rsidRPr="001560AA" w:rsidRDefault="001560AA" w:rsidP="001560AA">
      <w:pPr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222222"/>
          <w:sz w:val="21"/>
          <w:szCs w:val="21"/>
          <w:lang w:val="uk-UA" w:eastAsia="ru-RU"/>
        </w:rPr>
      </w:pPr>
      <w:r w:rsidRPr="001560A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- відключити живлення, закрити воду і газ; </w:t>
      </w:r>
    </w:p>
    <w:p w:rsidR="001560AA" w:rsidRPr="001560AA" w:rsidRDefault="001560AA" w:rsidP="001560AA">
      <w:pPr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222222"/>
          <w:sz w:val="21"/>
          <w:szCs w:val="21"/>
          <w:lang w:val="uk-UA" w:eastAsia="ru-RU"/>
        </w:rPr>
      </w:pPr>
      <w:r w:rsidRPr="001560A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- загасити (вимкнути) пристрої для опалення; </w:t>
      </w:r>
    </w:p>
    <w:p w:rsidR="001560AA" w:rsidRPr="001560AA" w:rsidRDefault="001560AA" w:rsidP="001560AA">
      <w:pPr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222222"/>
          <w:sz w:val="21"/>
          <w:szCs w:val="21"/>
          <w:lang w:val="uk-UA" w:eastAsia="ru-RU"/>
        </w:rPr>
      </w:pPr>
      <w:r w:rsidRPr="001560A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- взяти документи, гроші і продукти, предмети першої необхідності, аптечку; </w:t>
      </w:r>
    </w:p>
    <w:p w:rsidR="001560AA" w:rsidRPr="001560AA" w:rsidRDefault="001560AA" w:rsidP="001560AA">
      <w:pPr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222222"/>
          <w:sz w:val="21"/>
          <w:szCs w:val="21"/>
          <w:lang w:val="uk-UA" w:eastAsia="ru-RU"/>
        </w:rPr>
      </w:pPr>
      <w:r w:rsidRPr="001560A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- попередити про небезпеку сусідів і, у разі необхідності надати допомогу людям похилого віку та хворим; </w:t>
      </w:r>
    </w:p>
    <w:p w:rsidR="001560AA" w:rsidRPr="001560AA" w:rsidRDefault="001560AA" w:rsidP="001560AA">
      <w:pPr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222222"/>
          <w:sz w:val="21"/>
          <w:szCs w:val="21"/>
          <w:lang w:val="uk-UA" w:eastAsia="ru-RU"/>
        </w:rPr>
      </w:pPr>
      <w:r w:rsidRPr="001560A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- дізнатися, де знаходиться найближче до укриття. Переконатися, що шлях до нього вільний і укриття знаходиться у придатному стані; </w:t>
      </w:r>
    </w:p>
    <w:p w:rsidR="001560AA" w:rsidRPr="001560AA" w:rsidRDefault="001560AA" w:rsidP="001560AA">
      <w:pPr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222222"/>
          <w:sz w:val="21"/>
          <w:szCs w:val="21"/>
          <w:lang w:val="uk-UA" w:eastAsia="ru-RU"/>
        </w:rPr>
      </w:pPr>
      <w:r w:rsidRPr="001560A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- як якнайшвидше дійти до захисних споруд або сховатися на місцевості. Дотримуватися спокою і порядку. Без крайньої необхідності не залишати безпечного місця перебування. Слідкувати за офіційними повідомленнями. </w:t>
      </w:r>
    </w:p>
    <w:p w:rsidR="001560AA" w:rsidRPr="001560AA" w:rsidRDefault="001560AA" w:rsidP="001560AA">
      <w:pPr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222222"/>
          <w:sz w:val="21"/>
          <w:szCs w:val="21"/>
          <w:lang w:val="uk-UA" w:eastAsia="ru-RU"/>
        </w:rPr>
      </w:pPr>
      <w:r w:rsidRPr="001560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5. Під час масових заворушень: </w:t>
      </w:r>
    </w:p>
    <w:p w:rsidR="001560AA" w:rsidRPr="001560AA" w:rsidRDefault="001560AA" w:rsidP="001560AA">
      <w:pPr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222222"/>
          <w:sz w:val="21"/>
          <w:szCs w:val="21"/>
          <w:lang w:val="uk-UA" w:eastAsia="ru-RU"/>
        </w:rPr>
      </w:pPr>
      <w:r w:rsidRPr="001560A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- зберігати спокій і розсудливість; </w:t>
      </w:r>
    </w:p>
    <w:p w:rsidR="001560AA" w:rsidRPr="001560AA" w:rsidRDefault="001560AA" w:rsidP="001560AA">
      <w:pPr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222222"/>
          <w:sz w:val="21"/>
          <w:szCs w:val="21"/>
          <w:lang w:val="uk-UA" w:eastAsia="ru-RU"/>
        </w:rPr>
      </w:pPr>
      <w:r w:rsidRPr="001560A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- під час знаходження на вулиці – залишити місце масового скупчення людей, уникати агресивно налаштованих людей; </w:t>
      </w:r>
    </w:p>
    <w:p w:rsidR="001560AA" w:rsidRPr="001560AA" w:rsidRDefault="001560AA" w:rsidP="001560AA">
      <w:pPr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222222"/>
          <w:sz w:val="21"/>
          <w:szCs w:val="21"/>
          <w:lang w:val="uk-UA" w:eastAsia="ru-RU"/>
        </w:rPr>
      </w:pPr>
      <w:r w:rsidRPr="001560A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- не піддаватися на провокації; - надійно зачиняти двері. Не підходити до вікон і не виходити на балкон. Без крайньої необхідності не залишати приміщення. </w:t>
      </w:r>
    </w:p>
    <w:p w:rsidR="001560AA" w:rsidRPr="001560AA" w:rsidRDefault="001560AA" w:rsidP="001560AA">
      <w:pPr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222222"/>
          <w:sz w:val="21"/>
          <w:szCs w:val="21"/>
          <w:lang w:val="uk-UA" w:eastAsia="ru-RU"/>
        </w:rPr>
      </w:pPr>
      <w:r w:rsidRPr="001560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6. Якщо Вас захопили у заручники і Вашому життю є загроза: </w:t>
      </w:r>
    </w:p>
    <w:p w:rsidR="001560AA" w:rsidRPr="001560AA" w:rsidRDefault="001560AA" w:rsidP="001560AA">
      <w:pPr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222222"/>
          <w:sz w:val="21"/>
          <w:szCs w:val="21"/>
          <w:lang w:val="uk-UA" w:eastAsia="ru-RU"/>
        </w:rPr>
      </w:pPr>
      <w:r w:rsidRPr="001560A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- постаратися запам’ятати вік, зріст, голос, манеру говорити, звички інші особливі риси злочинців, що може допомогти їх пошуку; </w:t>
      </w:r>
    </w:p>
    <w:p w:rsidR="001560AA" w:rsidRPr="001560AA" w:rsidRDefault="001560AA" w:rsidP="001560AA">
      <w:pPr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222222"/>
          <w:sz w:val="21"/>
          <w:szCs w:val="21"/>
          <w:lang w:val="uk-UA" w:eastAsia="ru-RU"/>
        </w:rPr>
      </w:pPr>
      <w:r w:rsidRPr="001560A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- за першої нагоди постаратися сповістити про своє місцезнаходження рідним або поліції; </w:t>
      </w:r>
    </w:p>
    <w:p w:rsidR="001560AA" w:rsidRPr="001560AA" w:rsidRDefault="001560AA" w:rsidP="001560AA">
      <w:pPr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222222"/>
          <w:sz w:val="21"/>
          <w:szCs w:val="21"/>
          <w:lang w:val="uk-UA" w:eastAsia="ru-RU"/>
        </w:rPr>
      </w:pPr>
      <w:r w:rsidRPr="001560A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- намагатися бути розсудливим, спокійним, миролюбним, не піддавати себе ризику; </w:t>
      </w:r>
    </w:p>
    <w:p w:rsidR="001560AA" w:rsidRPr="001560AA" w:rsidRDefault="001560AA" w:rsidP="001560AA">
      <w:pPr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222222"/>
          <w:sz w:val="21"/>
          <w:szCs w:val="21"/>
          <w:lang w:val="uk-UA" w:eastAsia="ru-RU"/>
        </w:rPr>
      </w:pPr>
      <w:r w:rsidRPr="001560A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- якщо злочинці знаходяться під впливом алкоголю або наркотиків, намагатися уникати спілкування з ними, оскільки їхні дії можуть бути непередбачуваними; </w:t>
      </w:r>
    </w:p>
    <w:p w:rsidR="001560AA" w:rsidRPr="001560AA" w:rsidRDefault="001560AA" w:rsidP="001560AA">
      <w:pPr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222222"/>
          <w:sz w:val="21"/>
          <w:szCs w:val="21"/>
          <w:lang w:val="uk-UA" w:eastAsia="ru-RU"/>
        </w:rPr>
      </w:pPr>
      <w:r w:rsidRPr="001560A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- не підсилювати агресивність злочинців своєю непокорою, сваркою або опором; </w:t>
      </w:r>
    </w:p>
    <w:p w:rsidR="001560AA" w:rsidRPr="001560AA" w:rsidRDefault="001560AA" w:rsidP="001560AA">
      <w:pPr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222222"/>
          <w:sz w:val="21"/>
          <w:szCs w:val="21"/>
          <w:lang w:val="uk-UA" w:eastAsia="ru-RU"/>
        </w:rPr>
      </w:pPr>
      <w:r w:rsidRPr="001560A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- виконувати вимоги терористів, не створюючи конфліктних ситуацій, звертатися за дозволом для переміщення, відвідання вбиральні тощо; </w:t>
      </w:r>
    </w:p>
    <w:p w:rsidR="001560AA" w:rsidRPr="001560AA" w:rsidRDefault="001560AA" w:rsidP="001560AA">
      <w:pPr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222222"/>
          <w:sz w:val="21"/>
          <w:szCs w:val="21"/>
          <w:lang w:val="uk-UA" w:eastAsia="ru-RU"/>
        </w:rPr>
      </w:pPr>
      <w:r w:rsidRPr="001560A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- уникати будь-яких обговорень, зокрема політичних тем, зі злочинцями; </w:t>
      </w:r>
    </w:p>
    <w:p w:rsidR="001560AA" w:rsidRPr="001560AA" w:rsidRDefault="001560AA" w:rsidP="001560AA">
      <w:pPr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222222"/>
          <w:sz w:val="21"/>
          <w:szCs w:val="21"/>
          <w:lang w:val="uk-UA" w:eastAsia="ru-RU"/>
        </w:rPr>
      </w:pPr>
      <w:r w:rsidRPr="001560A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- нічого не просити, їсти все, що дають; </w:t>
      </w:r>
    </w:p>
    <w:p w:rsidR="001560AA" w:rsidRPr="001560AA" w:rsidRDefault="001560AA" w:rsidP="001560AA">
      <w:pPr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222222"/>
          <w:sz w:val="21"/>
          <w:szCs w:val="21"/>
          <w:lang w:val="uk-UA" w:eastAsia="ru-RU"/>
        </w:rPr>
      </w:pPr>
      <w:r w:rsidRPr="001560A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- якщо Ви тривалий час знаходитеся поряд зі злочинцями, постаратися встановити з ними контакт, визвати гуманні почуття; </w:t>
      </w:r>
    </w:p>
    <w:p w:rsidR="001560AA" w:rsidRPr="001560AA" w:rsidRDefault="001560AA" w:rsidP="001560AA">
      <w:pPr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222222"/>
          <w:sz w:val="21"/>
          <w:szCs w:val="21"/>
          <w:lang w:val="uk-UA" w:eastAsia="ru-RU"/>
        </w:rPr>
      </w:pPr>
      <w:r w:rsidRPr="001560A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lastRenderedPageBreak/>
        <w:t>- уважно слідкувати за поведінкою злочинців та їхніми намірами, бути готовими до втечі, пересвідчившись у високих шансах на успіх; </w:t>
      </w:r>
    </w:p>
    <w:p w:rsidR="001560AA" w:rsidRPr="001560AA" w:rsidRDefault="001560AA" w:rsidP="001560AA">
      <w:pPr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222222"/>
          <w:sz w:val="21"/>
          <w:szCs w:val="21"/>
          <w:lang w:val="uk-UA" w:eastAsia="ru-RU"/>
        </w:rPr>
      </w:pPr>
      <w:r w:rsidRPr="001560A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- спробувати знайти найбільш безпечне місце у приміщенні, де знаходитесь і де можна було б захищати себе під час штурму терористів (кімната, стіни і вікна якої виходять не на вулицю – ванна кімната або шафа). У разі відсутності такого місця – падати на підлогу за будь-якого шуму або у разі стрільбі; </w:t>
      </w:r>
    </w:p>
    <w:p w:rsidR="001560AA" w:rsidRPr="001560AA" w:rsidRDefault="001560AA" w:rsidP="001560AA">
      <w:pPr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222222"/>
          <w:sz w:val="21"/>
          <w:szCs w:val="21"/>
          <w:lang w:val="uk-UA" w:eastAsia="ru-RU"/>
        </w:rPr>
      </w:pPr>
      <w:r w:rsidRPr="001560A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- при застосуванні силами спеціального призначення сльозогінного газу, дихати через мокру тканину, швидко і часто блимаючи, викликаючи сльози; </w:t>
      </w:r>
    </w:p>
    <w:p w:rsidR="001560AA" w:rsidRPr="001560AA" w:rsidRDefault="001560AA" w:rsidP="001560AA">
      <w:pPr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222222"/>
          <w:sz w:val="21"/>
          <w:szCs w:val="21"/>
          <w:lang w:val="uk-UA" w:eastAsia="ru-RU"/>
        </w:rPr>
      </w:pPr>
      <w:r w:rsidRPr="001560A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- під час штурму не брати до рук зброю терористів, щоб не постраждати від штурмуючих, які стріляють по озброєних людях; </w:t>
      </w:r>
    </w:p>
    <w:p w:rsidR="001560AA" w:rsidRPr="001560AA" w:rsidRDefault="001560AA" w:rsidP="001560AA">
      <w:pPr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222222"/>
          <w:sz w:val="21"/>
          <w:szCs w:val="21"/>
          <w:lang w:val="uk-UA" w:eastAsia="ru-RU"/>
        </w:rPr>
      </w:pPr>
      <w:r w:rsidRPr="001560A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- під час звільнення виходити швидко, речі залишати там, де вони знаходяться, через ймовірність вибуху або пожежі, беззаперечно виконувати команди групи захоплення. </w:t>
      </w:r>
    </w:p>
    <w:p w:rsidR="001560AA" w:rsidRPr="001560AA" w:rsidRDefault="001560AA" w:rsidP="001560AA">
      <w:pPr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222222"/>
          <w:sz w:val="21"/>
          <w:szCs w:val="21"/>
          <w:lang w:val="uk-UA" w:eastAsia="ru-RU"/>
        </w:rPr>
      </w:pPr>
      <w:r w:rsidRPr="001560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7. При проведенні тимчасової евакуації цивільного населення з небезпечної зони: </w:t>
      </w:r>
    </w:p>
    <w:p w:rsidR="001560AA" w:rsidRPr="001560AA" w:rsidRDefault="001560AA" w:rsidP="001560AA">
      <w:pPr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222222"/>
          <w:sz w:val="21"/>
          <w:szCs w:val="21"/>
          <w:lang w:val="uk-UA" w:eastAsia="ru-RU"/>
        </w:rPr>
      </w:pPr>
      <w:r w:rsidRPr="001560A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- взяти документи, гроші й продукти, необхідні речі, лікарські засоби; </w:t>
      </w:r>
    </w:p>
    <w:p w:rsidR="001560AA" w:rsidRPr="001560AA" w:rsidRDefault="001560AA" w:rsidP="001560AA">
      <w:pPr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222222"/>
          <w:sz w:val="21"/>
          <w:szCs w:val="21"/>
          <w:lang w:val="uk-UA" w:eastAsia="ru-RU"/>
        </w:rPr>
      </w:pPr>
      <w:r w:rsidRPr="001560A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- за можливості, надати допомогу пенсіонерам, людям з обмеженими можливостями; </w:t>
      </w:r>
    </w:p>
    <w:p w:rsidR="001560AA" w:rsidRPr="001560AA" w:rsidRDefault="001560AA" w:rsidP="001560AA">
      <w:pPr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222222"/>
          <w:sz w:val="21"/>
          <w:szCs w:val="21"/>
          <w:lang w:val="uk-UA" w:eastAsia="ru-RU"/>
        </w:rPr>
      </w:pPr>
      <w:r w:rsidRPr="001560A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- дітям дошкільного віку вкласти до кишені або прикріпити до одягу записку, де зазначається ім’я, прізвище, домашня адреса, а також прізвище матері та батька; </w:t>
      </w:r>
    </w:p>
    <w:p w:rsidR="001560AA" w:rsidRPr="001560AA" w:rsidRDefault="001560AA" w:rsidP="001560AA">
      <w:pPr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222222"/>
          <w:sz w:val="21"/>
          <w:szCs w:val="21"/>
          <w:lang w:val="uk-UA" w:eastAsia="ru-RU"/>
        </w:rPr>
      </w:pPr>
      <w:r w:rsidRPr="001560A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- переміщатися за вказаною адресою. У разі необхідності – звернутися за допомогою до поліції та медичних працівників. </w:t>
      </w:r>
    </w:p>
    <w:p w:rsidR="00FD284E" w:rsidRPr="001560AA" w:rsidRDefault="00CD03AB">
      <w:pPr>
        <w:rPr>
          <w:lang w:val="uk-UA"/>
        </w:rPr>
      </w:pPr>
    </w:p>
    <w:sectPr w:rsidR="00FD284E" w:rsidRPr="001560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3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0AA"/>
    <w:rsid w:val="001560AA"/>
    <w:rsid w:val="00A959DF"/>
    <w:rsid w:val="00BE44EA"/>
    <w:rsid w:val="00CD0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0B7F6"/>
  <w15:chartTrackingRefBased/>
  <w15:docId w15:val="{36A8ED9D-26A4-42A9-9342-A5BD99133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6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350273">
          <w:marLeft w:val="0"/>
          <w:marRight w:val="0"/>
          <w:marTop w:val="0"/>
          <w:marBottom w:val="150"/>
          <w:divBdr>
            <w:top w:val="single" w:sz="18" w:space="0" w:color="DDDDDD"/>
            <w:left w:val="none" w:sz="0" w:space="0" w:color="auto"/>
            <w:bottom w:val="single" w:sz="18" w:space="0" w:color="DDDDDD"/>
            <w:right w:val="none" w:sz="0" w:space="0" w:color="auto"/>
          </w:divBdr>
          <w:divsChild>
            <w:div w:id="42677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25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21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022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405135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4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2267</Words>
  <Characters>12922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2022-05-13T07:06:00Z</dcterms:created>
  <dcterms:modified xsi:type="dcterms:W3CDTF">2022-05-13T07:10:00Z</dcterms:modified>
</cp:coreProperties>
</file>